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F587C7" w14:textId="50CFF259" w:rsidR="00EB3188" w:rsidRDefault="005E4A25" w:rsidP="00EB3188">
      <w:pPr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sz w:val="54"/>
          <w:szCs w:val="54"/>
        </w:rPr>
        <w:t xml:space="preserve">El Picante’s </w:t>
      </w:r>
      <w:r w:rsidR="00AD3CA0" w:rsidRPr="00AD3CA0">
        <w:rPr>
          <w:rFonts w:ascii="Helvetica" w:hAnsi="Helvetica"/>
          <w:b/>
          <w:bCs/>
          <w:sz w:val="54"/>
          <w:szCs w:val="54"/>
        </w:rPr>
        <w:t>Green Chile Pork Skillet</w:t>
      </w:r>
    </w:p>
    <w:p w14:paraId="4C4398E5" w14:textId="77777777" w:rsidR="00AD3CA0" w:rsidRPr="00EB3188" w:rsidRDefault="00AD3CA0" w:rsidP="00EB3188">
      <w:pPr>
        <w:rPr>
          <w:rFonts w:ascii="Helvetica" w:hAnsi="Helvetica"/>
          <w:b/>
          <w:bCs/>
          <w:sz w:val="54"/>
          <w:szCs w:val="54"/>
        </w:rPr>
      </w:pPr>
    </w:p>
    <w:p w14:paraId="3E8E05BA" w14:textId="77777777" w:rsidR="00AD3CA0" w:rsidRDefault="00AD3CA0" w:rsidP="00AD3CA0">
      <w:pPr>
        <w:rPr>
          <w:rFonts w:ascii="Helvetica" w:hAnsi="Helvetica"/>
          <w:sz w:val="27"/>
          <w:szCs w:val="27"/>
        </w:rPr>
      </w:pPr>
      <w:r w:rsidRPr="00AD3CA0">
        <w:rPr>
          <w:rFonts w:ascii="Helvetica" w:hAnsi="Helvetica"/>
          <w:sz w:val="27"/>
          <w:szCs w:val="27"/>
        </w:rPr>
        <w:t xml:space="preserve">Bring bold, zesty flavor to your table with this savory </w:t>
      </w:r>
      <w:r w:rsidRPr="00E96BD2">
        <w:rPr>
          <w:rFonts w:ascii="Helvetica" w:hAnsi="Helvetica"/>
          <w:sz w:val="27"/>
          <w:szCs w:val="27"/>
        </w:rPr>
        <w:t>Pork in Salsa Verde</w:t>
      </w:r>
      <w:r w:rsidRPr="00AD3CA0">
        <w:rPr>
          <w:rFonts w:ascii="Helvetica" w:hAnsi="Helvetica"/>
          <w:sz w:val="27"/>
          <w:szCs w:val="27"/>
        </w:rPr>
        <w:t xml:space="preserve">. Made with tender cubes of pork loin seared to golden perfection and simmered in </w:t>
      </w:r>
      <w:r w:rsidRPr="00E96BD2">
        <w:rPr>
          <w:rFonts w:ascii="Helvetica" w:hAnsi="Helvetica"/>
          <w:b/>
          <w:bCs/>
          <w:sz w:val="27"/>
          <w:szCs w:val="27"/>
        </w:rPr>
        <w:t>El Picante Salsa Verde</w:t>
      </w:r>
      <w:r w:rsidRPr="00AD3CA0">
        <w:rPr>
          <w:rFonts w:ascii="Helvetica" w:hAnsi="Helvetica"/>
          <w:sz w:val="27"/>
          <w:szCs w:val="27"/>
        </w:rPr>
        <w:t>, this dish delivers a vibrant kick with every bite. The fresh, tangy heat of tomatillos and peppers infuses the pork as it cooks, creating a rich, flavorful sauce that thickens into the perfect coating for the meat.</w:t>
      </w:r>
    </w:p>
    <w:p w14:paraId="0E8E621A" w14:textId="77777777" w:rsidR="00AD3CA0" w:rsidRPr="00AD3CA0" w:rsidRDefault="00AD3CA0" w:rsidP="00AD3CA0">
      <w:pPr>
        <w:rPr>
          <w:rFonts w:ascii="Helvetica" w:hAnsi="Helvetica"/>
          <w:sz w:val="27"/>
          <w:szCs w:val="27"/>
        </w:rPr>
      </w:pPr>
    </w:p>
    <w:p w14:paraId="697E872F" w14:textId="77777777" w:rsidR="00AD3CA0" w:rsidRPr="00AD3CA0" w:rsidRDefault="00AD3CA0" w:rsidP="00AD3CA0">
      <w:pPr>
        <w:rPr>
          <w:rFonts w:ascii="Helvetica" w:hAnsi="Helvetica"/>
          <w:sz w:val="27"/>
          <w:szCs w:val="27"/>
        </w:rPr>
      </w:pPr>
      <w:r w:rsidRPr="00AD3CA0">
        <w:rPr>
          <w:rFonts w:ascii="Helvetica" w:hAnsi="Helvetica"/>
          <w:sz w:val="27"/>
          <w:szCs w:val="27"/>
        </w:rPr>
        <w:t>Finished with a sprinkle of fresh chopped cilantro, this dish is as visually appealing as it is delicious. Whether served over rice, alongside warm tortillas, or as the star of a taco platter, it’s a flavorful, crowd-pleasing meal that showcases the authentic taste of El Picante Salsa Verde. This recipe is a simple way to turn everyday pork into something unforgettable.</w:t>
      </w:r>
    </w:p>
    <w:p w14:paraId="2400C19C" w14:textId="0CC921C0" w:rsidR="00344F2B" w:rsidRDefault="00344F2B" w:rsidP="00982730">
      <w:pPr>
        <w:rPr>
          <w:rFonts w:ascii="Helvetica Neue" w:hAnsi="Helvetica Neue"/>
          <w:color w:val="2F2F2F"/>
        </w:rPr>
      </w:pPr>
    </w:p>
    <w:p w14:paraId="51187B75" w14:textId="77777777" w:rsidR="00EB3188" w:rsidRDefault="00EB3188" w:rsidP="00982730">
      <w:pPr>
        <w:rPr>
          <w:rFonts w:ascii="Helvetica" w:hAnsi="Helvetica"/>
          <w:b/>
          <w:bCs/>
          <w:sz w:val="54"/>
          <w:szCs w:val="54"/>
        </w:rPr>
      </w:pPr>
    </w:p>
    <w:p w14:paraId="73AF3E6A" w14:textId="667FFB54" w:rsidR="00AA197E" w:rsidRPr="00AA197E" w:rsidRDefault="00EB3188" w:rsidP="00AA197E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noProof/>
          <w:sz w:val="54"/>
          <w:szCs w:val="54"/>
        </w:rPr>
        <w:drawing>
          <wp:inline distT="0" distB="0" distL="0" distR="0" wp14:anchorId="2FA9C540" wp14:editId="050943E5">
            <wp:extent cx="3583285" cy="2393005"/>
            <wp:effectExtent l="0" t="0" r="0" b="0"/>
            <wp:docPr id="1927255640" name="Picture 3" descr="A pan of food on a sto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255640" name="Picture 3" descr="A pan of food on a stov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45487" cy="243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B9427" w14:textId="77777777" w:rsidR="000A2D0C" w:rsidRDefault="000A2D0C" w:rsidP="00426754">
      <w:pPr>
        <w:rPr>
          <w:b/>
          <w:bCs/>
          <w:sz w:val="32"/>
          <w:szCs w:val="32"/>
        </w:rPr>
      </w:pPr>
    </w:p>
    <w:p w14:paraId="2665B9EB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Prep Time:</w:t>
      </w:r>
    </w:p>
    <w:p w14:paraId="72D1678B" w14:textId="2FAC62A3" w:rsidR="000A2D0C" w:rsidRDefault="00EB3188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2</w:t>
      </w:r>
      <w:r w:rsidR="000A2D0C">
        <w:rPr>
          <w:rFonts w:ascii="Helvetica" w:hAnsi="Helvetica"/>
          <w:sz w:val="27"/>
          <w:szCs w:val="27"/>
        </w:rPr>
        <w:t>5 mins</w:t>
      </w:r>
    </w:p>
    <w:p w14:paraId="11172D8A" w14:textId="77777777" w:rsidR="000A2D0C" w:rsidRDefault="000A2D0C" w:rsidP="000A2D0C">
      <w:pPr>
        <w:rPr>
          <w:rFonts w:ascii="Helvetica" w:hAnsi="Helvetica"/>
          <w:b/>
          <w:bCs/>
          <w:sz w:val="27"/>
          <w:szCs w:val="27"/>
        </w:rPr>
      </w:pPr>
    </w:p>
    <w:p w14:paraId="64873728" w14:textId="667E29D1" w:rsidR="000A2D0C" w:rsidRPr="000A2D0C" w:rsidRDefault="000A2D0C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lastRenderedPageBreak/>
        <w:t>Cook Time:</w:t>
      </w:r>
    </w:p>
    <w:p w14:paraId="325BF52A" w14:textId="32FEEACA" w:rsidR="000A2D0C" w:rsidRDefault="00EB3188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 xml:space="preserve">2 </w:t>
      </w:r>
      <w:proofErr w:type="spellStart"/>
      <w:r>
        <w:rPr>
          <w:rFonts w:ascii="Helvetica" w:hAnsi="Helvetica"/>
          <w:sz w:val="27"/>
          <w:szCs w:val="27"/>
        </w:rPr>
        <w:t>hrs</w:t>
      </w:r>
      <w:proofErr w:type="spellEnd"/>
    </w:p>
    <w:p w14:paraId="082C40C8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0CD91ADC" w14:textId="413ACF3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Total Time:</w:t>
      </w:r>
    </w:p>
    <w:p w14:paraId="7FE83226" w14:textId="20AC42F4" w:rsidR="000A2D0C" w:rsidRDefault="00EB3188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 xml:space="preserve">2 </w:t>
      </w:r>
      <w:proofErr w:type="spellStart"/>
      <w:r>
        <w:rPr>
          <w:rFonts w:ascii="Helvetica" w:hAnsi="Helvetica"/>
          <w:sz w:val="27"/>
          <w:szCs w:val="27"/>
        </w:rPr>
        <w:t>hrs</w:t>
      </w:r>
      <w:proofErr w:type="spellEnd"/>
      <w:r>
        <w:rPr>
          <w:rFonts w:ascii="Helvetica" w:hAnsi="Helvetica"/>
          <w:sz w:val="27"/>
          <w:szCs w:val="27"/>
        </w:rPr>
        <w:t xml:space="preserve"> </w:t>
      </w:r>
      <w:r w:rsidR="000A2D0C">
        <w:rPr>
          <w:rFonts w:ascii="Helvetica" w:hAnsi="Helvetica"/>
          <w:sz w:val="27"/>
          <w:szCs w:val="27"/>
        </w:rPr>
        <w:t>25 mins</w:t>
      </w:r>
    </w:p>
    <w:p w14:paraId="27AAE869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09D8DFE8" w14:textId="24BDFD4B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Servings:</w:t>
      </w:r>
    </w:p>
    <w:p w14:paraId="781CC9B8" w14:textId="61A38D0E" w:rsidR="000A2D0C" w:rsidRDefault="00EB3188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6</w:t>
      </w:r>
    </w:p>
    <w:p w14:paraId="3BC30D56" w14:textId="6174EDC7" w:rsidR="000A2D0C" w:rsidRPr="000A2D0C" w:rsidRDefault="000A2D0C" w:rsidP="000A2D0C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sz w:val="54"/>
          <w:szCs w:val="54"/>
        </w:rPr>
        <w:t>Ingredients</w:t>
      </w:r>
    </w:p>
    <w:p w14:paraId="33ACED66" w14:textId="3E94F504" w:rsidR="00EB3188" w:rsidRPr="00EB3188" w:rsidRDefault="00D60ED4" w:rsidP="00EB3188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2</w:t>
      </w:r>
      <w:r w:rsidR="00143D24">
        <w:rPr>
          <w:rFonts w:ascii="Helvetica" w:hAnsi="Helvetica"/>
          <w:sz w:val="27"/>
          <w:szCs w:val="27"/>
        </w:rPr>
        <w:t xml:space="preserve"> cup</w:t>
      </w:r>
      <w:r>
        <w:rPr>
          <w:rFonts w:ascii="Helvetica" w:hAnsi="Helvetica"/>
          <w:sz w:val="27"/>
          <w:szCs w:val="27"/>
        </w:rPr>
        <w:t>s</w:t>
      </w:r>
      <w:r w:rsidR="00143D24">
        <w:rPr>
          <w:rFonts w:ascii="Helvetica" w:hAnsi="Helvetica"/>
          <w:sz w:val="27"/>
          <w:szCs w:val="27"/>
        </w:rPr>
        <w:t xml:space="preserve"> El Picante salsa Verde</w:t>
      </w:r>
      <w:r w:rsidR="00EB3188" w:rsidRPr="00EB3188">
        <w:rPr>
          <w:rFonts w:ascii="Helvetica" w:hAnsi="Helvetica"/>
          <w:sz w:val="27"/>
          <w:szCs w:val="27"/>
        </w:rPr>
        <w:t xml:space="preserve"> </w:t>
      </w:r>
    </w:p>
    <w:p w14:paraId="0C1C2365" w14:textId="7857A940" w:rsidR="00EB3188" w:rsidRPr="00EB3188" w:rsidRDefault="00EB3188" w:rsidP="00EB3188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EB3188">
        <w:rPr>
          <w:rFonts w:ascii="Helvetica" w:hAnsi="Helvetica"/>
          <w:sz w:val="27"/>
          <w:szCs w:val="27"/>
        </w:rPr>
        <w:t>2 1⁄2</w:t>
      </w:r>
      <w:r>
        <w:rPr>
          <w:rFonts w:ascii="Helvetica" w:hAnsi="Helvetica"/>
          <w:sz w:val="27"/>
          <w:szCs w:val="27"/>
        </w:rPr>
        <w:t xml:space="preserve"> </w:t>
      </w:r>
      <w:proofErr w:type="spellStart"/>
      <w:r w:rsidRPr="00EB3188">
        <w:rPr>
          <w:rFonts w:ascii="Helvetica" w:hAnsi="Helvetica"/>
          <w:sz w:val="27"/>
          <w:szCs w:val="27"/>
        </w:rPr>
        <w:t>lbs</w:t>
      </w:r>
      <w:proofErr w:type="spellEnd"/>
      <w:r>
        <w:rPr>
          <w:rFonts w:ascii="Helvetica" w:hAnsi="Helvetica"/>
          <w:sz w:val="27"/>
          <w:szCs w:val="27"/>
        </w:rPr>
        <w:t xml:space="preserve"> boneless pork loin</w:t>
      </w:r>
      <w:r w:rsidRPr="00EB3188">
        <w:rPr>
          <w:rFonts w:ascii="Helvetica" w:hAnsi="Helvetica"/>
          <w:sz w:val="27"/>
          <w:szCs w:val="27"/>
        </w:rPr>
        <w:t xml:space="preserve"> trimmed of all fat and cut into 3/4-inch cubes</w:t>
      </w:r>
    </w:p>
    <w:p w14:paraId="2E869C27" w14:textId="1AD87AC7" w:rsidR="00EB3188" w:rsidRPr="00EB3188" w:rsidRDefault="00EB3188" w:rsidP="00EB3188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EB3188">
        <w:rPr>
          <w:rFonts w:ascii="Helvetica" w:hAnsi="Helvetica"/>
          <w:sz w:val="27"/>
          <w:szCs w:val="27"/>
        </w:rPr>
        <w:t>2</w:t>
      </w:r>
      <w:r>
        <w:rPr>
          <w:rFonts w:ascii="Helvetica" w:hAnsi="Helvetica"/>
          <w:sz w:val="27"/>
          <w:szCs w:val="27"/>
        </w:rPr>
        <w:t xml:space="preserve"> </w:t>
      </w:r>
      <w:r w:rsidRPr="00EB3188">
        <w:rPr>
          <w:rFonts w:ascii="Helvetica" w:hAnsi="Helvetica"/>
          <w:sz w:val="27"/>
          <w:szCs w:val="27"/>
        </w:rPr>
        <w:t>t</w:t>
      </w:r>
      <w:r>
        <w:rPr>
          <w:rFonts w:ascii="Helvetica" w:hAnsi="Helvetica"/>
          <w:sz w:val="27"/>
          <w:szCs w:val="27"/>
        </w:rPr>
        <w:t>bs</w:t>
      </w:r>
      <w:hyperlink r:id="rId7" w:history="1"/>
      <w:r>
        <w:rPr>
          <w:rFonts w:ascii="Helvetica" w:hAnsi="Helvetica"/>
          <w:sz w:val="27"/>
          <w:szCs w:val="27"/>
        </w:rPr>
        <w:t xml:space="preserve"> olive oil</w:t>
      </w:r>
    </w:p>
    <w:p w14:paraId="5083308A" w14:textId="77B71322" w:rsidR="00EB3188" w:rsidRPr="00EB3188" w:rsidRDefault="00EB3188" w:rsidP="00EB3188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EB3188">
        <w:rPr>
          <w:rFonts w:ascii="Helvetica" w:hAnsi="Helvetica"/>
          <w:sz w:val="27"/>
          <w:szCs w:val="27"/>
        </w:rPr>
        <w:t>1⁄4cup chopped </w:t>
      </w:r>
      <w:hyperlink r:id="rId8" w:history="1">
        <w:r>
          <w:t>fresh</w:t>
        </w:r>
      </w:hyperlink>
      <w:r>
        <w:rPr>
          <w:rFonts w:ascii="Helvetica" w:hAnsi="Helvetica"/>
          <w:sz w:val="27"/>
          <w:szCs w:val="27"/>
        </w:rPr>
        <w:t xml:space="preserve"> cilantro</w:t>
      </w:r>
      <w:r w:rsidRPr="00EB3188">
        <w:rPr>
          <w:rFonts w:ascii="Helvetica" w:hAnsi="Helvetica"/>
          <w:sz w:val="27"/>
          <w:szCs w:val="27"/>
        </w:rPr>
        <w:t> or 1/4 cup</w:t>
      </w:r>
      <w:r w:rsidR="00297DFA">
        <w:rPr>
          <w:rFonts w:ascii="Helvetica" w:hAnsi="Helvetica"/>
          <w:sz w:val="27"/>
          <w:szCs w:val="27"/>
        </w:rPr>
        <w:t xml:space="preserve"> parsley</w:t>
      </w:r>
      <w:r w:rsidR="00297DFA" w:rsidRPr="00EB3188">
        <w:rPr>
          <w:rFonts w:ascii="Helvetica" w:hAnsi="Helvetica"/>
          <w:sz w:val="27"/>
          <w:szCs w:val="27"/>
        </w:rPr>
        <w:t xml:space="preserve"> </w:t>
      </w:r>
    </w:p>
    <w:p w14:paraId="4C0C3DB7" w14:textId="77777777" w:rsidR="000A2D0C" w:rsidRDefault="000A2D0C" w:rsidP="000A2D0C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 w:rsidRPr="000A2D0C">
        <w:rPr>
          <w:rFonts w:ascii="Helvetica" w:hAnsi="Helvetica"/>
          <w:b/>
          <w:bCs/>
          <w:sz w:val="54"/>
          <w:szCs w:val="54"/>
        </w:rPr>
        <w:t>Directions</w:t>
      </w:r>
    </w:p>
    <w:p w14:paraId="7E2E4511" w14:textId="64225177" w:rsidR="00297DFA" w:rsidRDefault="00297DFA" w:rsidP="00297DFA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297DFA">
        <w:rPr>
          <w:rFonts w:ascii="Helvetica" w:hAnsi="Helvetica"/>
          <w:sz w:val="27"/>
          <w:szCs w:val="27"/>
        </w:rPr>
        <w:t>Lightly coat the skillet with cooking spray and return it to medium-high heat.</w:t>
      </w:r>
    </w:p>
    <w:p w14:paraId="501C9E0D" w14:textId="763B045C" w:rsidR="00297DFA" w:rsidRDefault="00297DFA" w:rsidP="00297DFA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297DFA">
        <w:rPr>
          <w:rFonts w:ascii="Helvetica" w:hAnsi="Helvetica"/>
          <w:sz w:val="27"/>
          <w:szCs w:val="27"/>
        </w:rPr>
        <w:t>Add half of the pork cubes and sear, turning occasionally, until browned on all sides, about 5 to 7 minutes.</w:t>
      </w:r>
    </w:p>
    <w:p w14:paraId="74E842BE" w14:textId="1CC749FF" w:rsidR="00297DFA" w:rsidRDefault="00297DFA" w:rsidP="00297DFA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297DFA">
        <w:rPr>
          <w:rFonts w:ascii="Helvetica" w:hAnsi="Helvetica"/>
          <w:sz w:val="27"/>
          <w:szCs w:val="27"/>
        </w:rPr>
        <w:t>Use a slotted spoon to transfer the browned pork to a plate, then repeat the process with the remaining pork.</w:t>
      </w:r>
    </w:p>
    <w:p w14:paraId="0D55740E" w14:textId="718C0819" w:rsidR="00297DFA" w:rsidRDefault="00297DFA" w:rsidP="00297DFA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297DFA">
        <w:rPr>
          <w:rFonts w:ascii="Helvetica" w:hAnsi="Helvetica"/>
          <w:sz w:val="27"/>
          <w:szCs w:val="27"/>
        </w:rPr>
        <w:t xml:space="preserve">Return all the pork to the skillet and pour in the </w:t>
      </w:r>
      <w:r w:rsidR="00143D24">
        <w:rPr>
          <w:rFonts w:ascii="Helvetica" w:hAnsi="Helvetica"/>
          <w:sz w:val="27"/>
          <w:szCs w:val="27"/>
        </w:rPr>
        <w:t>El Picante salsa Verde</w:t>
      </w:r>
      <w:r w:rsidRPr="00297DFA">
        <w:rPr>
          <w:rFonts w:ascii="Helvetica" w:hAnsi="Helvetica"/>
          <w:sz w:val="27"/>
          <w:szCs w:val="27"/>
        </w:rPr>
        <w:t>. Simmer for 8 to 10 minutes, or until the sauce thickens and coats the meat.</w:t>
      </w:r>
    </w:p>
    <w:p w14:paraId="2251E852" w14:textId="3253AFD1" w:rsidR="00297DFA" w:rsidRPr="00297DFA" w:rsidRDefault="00297DFA" w:rsidP="00297DFA">
      <w:pPr>
        <w:numPr>
          <w:ilvl w:val="0"/>
          <w:numId w:val="16"/>
        </w:numPr>
        <w:outlineLvl w:val="1"/>
        <w:rPr>
          <w:rFonts w:ascii="Helvetica" w:hAnsi="Helvetica"/>
          <w:sz w:val="27"/>
          <w:szCs w:val="27"/>
        </w:rPr>
      </w:pPr>
      <w:r w:rsidRPr="00297DFA">
        <w:rPr>
          <w:rFonts w:ascii="Helvetica" w:hAnsi="Helvetica"/>
          <w:sz w:val="27"/>
          <w:szCs w:val="27"/>
        </w:rPr>
        <w:t>Stir in the chopped cilantro just before serving.</w:t>
      </w:r>
    </w:p>
    <w:p w14:paraId="01046DF3" w14:textId="70CF0645" w:rsidR="00AA197E" w:rsidRPr="00AA197E" w:rsidRDefault="00AA197E" w:rsidP="00AA197E">
      <w:pPr>
        <w:pStyle w:val="NormalWeb"/>
        <w:shd w:val="clear" w:color="auto" w:fill="FFFFFF"/>
        <w:spacing w:line="405" w:lineRule="atLeast"/>
        <w:jc w:val="center"/>
        <w:rPr>
          <w:rFonts w:ascii="Helvetica" w:hAnsi="Helvetica"/>
          <w:sz w:val="27"/>
          <w:szCs w:val="27"/>
        </w:rPr>
      </w:pPr>
      <w:r>
        <w:rPr>
          <w:rFonts w:ascii="Helvetica" w:hAnsi="Helvetica"/>
          <w:noProof/>
          <w:sz w:val="27"/>
          <w:szCs w:val="27"/>
        </w:rPr>
        <w:drawing>
          <wp:inline distT="0" distB="0" distL="0" distR="0" wp14:anchorId="51306F8A" wp14:editId="3CEE2390">
            <wp:extent cx="1916264" cy="588901"/>
            <wp:effectExtent l="0" t="0" r="1905" b="0"/>
            <wp:docPr id="2057207125" name="Picture 2" descr="A red rectangle with black text and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07125" name="Picture 2" descr="A red rectangle with black text and black tex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19163" cy="62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197E" w:rsidRPr="00AA197E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A2E818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414C4A"/>
    <w:multiLevelType w:val="multilevel"/>
    <w:tmpl w:val="07F47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FCA4CEC"/>
    <w:multiLevelType w:val="hybridMultilevel"/>
    <w:tmpl w:val="5A26B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AF1268"/>
    <w:multiLevelType w:val="multilevel"/>
    <w:tmpl w:val="B3DA4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9935667"/>
    <w:multiLevelType w:val="multilevel"/>
    <w:tmpl w:val="E2104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DC06BA9"/>
    <w:multiLevelType w:val="multilevel"/>
    <w:tmpl w:val="1E6A4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1732168"/>
    <w:multiLevelType w:val="multilevel"/>
    <w:tmpl w:val="93468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9D40B4E"/>
    <w:multiLevelType w:val="multilevel"/>
    <w:tmpl w:val="A09E6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CFA5C8D"/>
    <w:multiLevelType w:val="multilevel"/>
    <w:tmpl w:val="1E6A4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49018007">
    <w:abstractNumId w:val="8"/>
  </w:num>
  <w:num w:numId="2" w16cid:durableId="64454215">
    <w:abstractNumId w:val="6"/>
  </w:num>
  <w:num w:numId="3" w16cid:durableId="70739503">
    <w:abstractNumId w:val="5"/>
  </w:num>
  <w:num w:numId="4" w16cid:durableId="1997487337">
    <w:abstractNumId w:val="4"/>
  </w:num>
  <w:num w:numId="5" w16cid:durableId="1674913388">
    <w:abstractNumId w:val="7"/>
  </w:num>
  <w:num w:numId="6" w16cid:durableId="885948085">
    <w:abstractNumId w:val="3"/>
  </w:num>
  <w:num w:numId="7" w16cid:durableId="362172941">
    <w:abstractNumId w:val="2"/>
  </w:num>
  <w:num w:numId="8" w16cid:durableId="424689419">
    <w:abstractNumId w:val="1"/>
  </w:num>
  <w:num w:numId="9" w16cid:durableId="135220738">
    <w:abstractNumId w:val="0"/>
  </w:num>
  <w:num w:numId="10" w16cid:durableId="1840804571">
    <w:abstractNumId w:val="9"/>
  </w:num>
  <w:num w:numId="11" w16cid:durableId="27142277">
    <w:abstractNumId w:val="10"/>
  </w:num>
  <w:num w:numId="12" w16cid:durableId="923949524">
    <w:abstractNumId w:val="14"/>
  </w:num>
  <w:num w:numId="13" w16cid:durableId="224338310">
    <w:abstractNumId w:val="12"/>
  </w:num>
  <w:num w:numId="14" w16cid:durableId="381174434">
    <w:abstractNumId w:val="15"/>
  </w:num>
  <w:num w:numId="15" w16cid:durableId="1657759409">
    <w:abstractNumId w:val="16"/>
  </w:num>
  <w:num w:numId="16" w16cid:durableId="2124228587">
    <w:abstractNumId w:val="11"/>
  </w:num>
  <w:num w:numId="17" w16cid:durableId="22422540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2313F"/>
    <w:rsid w:val="00034616"/>
    <w:rsid w:val="0006063C"/>
    <w:rsid w:val="000A2D0C"/>
    <w:rsid w:val="000B5296"/>
    <w:rsid w:val="000D1EBB"/>
    <w:rsid w:val="0013207C"/>
    <w:rsid w:val="00143D24"/>
    <w:rsid w:val="0015074B"/>
    <w:rsid w:val="001527E6"/>
    <w:rsid w:val="00183AA3"/>
    <w:rsid w:val="001A03EF"/>
    <w:rsid w:val="00223F76"/>
    <w:rsid w:val="00226A0D"/>
    <w:rsid w:val="00245B81"/>
    <w:rsid w:val="002558BA"/>
    <w:rsid w:val="00261BD5"/>
    <w:rsid w:val="00276472"/>
    <w:rsid w:val="0029639D"/>
    <w:rsid w:val="00297DFA"/>
    <w:rsid w:val="002B00CA"/>
    <w:rsid w:val="002C795B"/>
    <w:rsid w:val="00326F90"/>
    <w:rsid w:val="00344F2B"/>
    <w:rsid w:val="003517EA"/>
    <w:rsid w:val="003739A0"/>
    <w:rsid w:val="00377C89"/>
    <w:rsid w:val="00383AF1"/>
    <w:rsid w:val="00426754"/>
    <w:rsid w:val="0045636C"/>
    <w:rsid w:val="00497B9B"/>
    <w:rsid w:val="004D5B37"/>
    <w:rsid w:val="00520D75"/>
    <w:rsid w:val="00520F27"/>
    <w:rsid w:val="00587EF4"/>
    <w:rsid w:val="005A6840"/>
    <w:rsid w:val="005E4A25"/>
    <w:rsid w:val="00613045"/>
    <w:rsid w:val="00616F89"/>
    <w:rsid w:val="00642D07"/>
    <w:rsid w:val="006C176D"/>
    <w:rsid w:val="006F1DE5"/>
    <w:rsid w:val="0073284E"/>
    <w:rsid w:val="00760B38"/>
    <w:rsid w:val="007C7BA6"/>
    <w:rsid w:val="007D59C6"/>
    <w:rsid w:val="007E5B7E"/>
    <w:rsid w:val="00870561"/>
    <w:rsid w:val="008774FA"/>
    <w:rsid w:val="00893685"/>
    <w:rsid w:val="008C0170"/>
    <w:rsid w:val="008C221A"/>
    <w:rsid w:val="008F02CC"/>
    <w:rsid w:val="00923DBB"/>
    <w:rsid w:val="00924069"/>
    <w:rsid w:val="009240AD"/>
    <w:rsid w:val="00982730"/>
    <w:rsid w:val="009C72F7"/>
    <w:rsid w:val="009F3767"/>
    <w:rsid w:val="00A239A4"/>
    <w:rsid w:val="00A772D4"/>
    <w:rsid w:val="00AA197E"/>
    <w:rsid w:val="00AA1D8D"/>
    <w:rsid w:val="00AD3CA0"/>
    <w:rsid w:val="00AF5C7F"/>
    <w:rsid w:val="00B05813"/>
    <w:rsid w:val="00B07C3A"/>
    <w:rsid w:val="00B204BD"/>
    <w:rsid w:val="00B22702"/>
    <w:rsid w:val="00B40338"/>
    <w:rsid w:val="00B47730"/>
    <w:rsid w:val="00B479CF"/>
    <w:rsid w:val="00B81B15"/>
    <w:rsid w:val="00B93D9B"/>
    <w:rsid w:val="00BF4389"/>
    <w:rsid w:val="00C06113"/>
    <w:rsid w:val="00C16B64"/>
    <w:rsid w:val="00C57ECC"/>
    <w:rsid w:val="00C92F2A"/>
    <w:rsid w:val="00CA7009"/>
    <w:rsid w:val="00CB0664"/>
    <w:rsid w:val="00CD11C6"/>
    <w:rsid w:val="00D4627E"/>
    <w:rsid w:val="00D60ED4"/>
    <w:rsid w:val="00D943C8"/>
    <w:rsid w:val="00E24EA5"/>
    <w:rsid w:val="00E25013"/>
    <w:rsid w:val="00E66D03"/>
    <w:rsid w:val="00E927D4"/>
    <w:rsid w:val="00E96BD2"/>
    <w:rsid w:val="00EB3188"/>
    <w:rsid w:val="00ED0785"/>
    <w:rsid w:val="00ED7058"/>
    <w:rsid w:val="00F459D8"/>
    <w:rsid w:val="00F941F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07FC86E"/>
  <w14:defaultImageDpi w14:val="300"/>
  <w15:docId w15:val="{9AB13A0C-FC6B-0545-9FD0-D478AA3DA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D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spacing w:after="200" w:line="276" w:lineRule="auto"/>
      <w:ind w:left="36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2">
    <w:name w:val="List 2"/>
    <w:basedOn w:val="Normal"/>
    <w:uiPriority w:val="99"/>
    <w:unhideWhenUsed/>
    <w:rsid w:val="00326F90"/>
    <w:pPr>
      <w:spacing w:after="200" w:line="276" w:lineRule="auto"/>
      <w:ind w:left="72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3">
    <w:name w:val="List 3"/>
    <w:basedOn w:val="Normal"/>
    <w:uiPriority w:val="99"/>
    <w:unhideWhenUsed/>
    <w:rsid w:val="00326F90"/>
    <w:pPr>
      <w:spacing w:after="200" w:line="276" w:lineRule="auto"/>
      <w:ind w:left="108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">
    <w:name w:val="List Continue"/>
    <w:basedOn w:val="Normal"/>
    <w:uiPriority w:val="99"/>
    <w:unhideWhenUsed/>
    <w:rsid w:val="0029639D"/>
    <w:pPr>
      <w:spacing w:after="120" w:line="276" w:lineRule="auto"/>
      <w:ind w:left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2">
    <w:name w:val="List Continue 2"/>
    <w:basedOn w:val="Normal"/>
    <w:uiPriority w:val="99"/>
    <w:unhideWhenUsed/>
    <w:rsid w:val="0029639D"/>
    <w:pPr>
      <w:spacing w:after="12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3">
    <w:name w:val="List Continue 3"/>
    <w:basedOn w:val="Normal"/>
    <w:uiPriority w:val="99"/>
    <w:unhideWhenUsed/>
    <w:rsid w:val="0029639D"/>
    <w:pPr>
      <w:spacing w:after="120" w:line="276" w:lineRule="auto"/>
      <w:ind w:left="108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pPr>
      <w:spacing w:after="200" w:line="276" w:lineRule="auto"/>
    </w:pPr>
    <w:rPr>
      <w:rFonts w:asciiTheme="minorHAnsi" w:eastAsiaTheme="minorEastAsia" w:hAnsiTheme="minorHAnsi" w:cstheme="minorBidi"/>
      <w:i/>
      <w:iCs/>
      <w:color w:val="000000" w:themeColor="text1"/>
      <w:sz w:val="22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2B00C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00CA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semiHidden/>
    <w:unhideWhenUsed/>
    <w:rsid w:val="003739A0"/>
    <w:rPr>
      <w:rFonts w:ascii="Courier New" w:eastAsia="Times New Roman" w:hAnsi="Courier New" w:cs="Courier New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F5C7F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A2D0C"/>
    <w:pPr>
      <w:spacing w:before="100" w:beforeAutospacing="1" w:after="100" w:afterAutospacing="1"/>
    </w:pPr>
  </w:style>
  <w:style w:type="paragraph" w:customStyle="1" w:styleId="comp">
    <w:name w:val="comp"/>
    <w:basedOn w:val="Normal"/>
    <w:rsid w:val="000A2D0C"/>
    <w:pPr>
      <w:spacing w:before="100" w:beforeAutospacing="1" w:after="100" w:afterAutospacing="1"/>
    </w:p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0A2D0C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0A2D0C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0A2D0C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0A2D0C"/>
    <w:rPr>
      <w:rFonts w:ascii="Arial" w:eastAsia="Times New Roman" w:hAnsi="Arial" w:cs="Arial"/>
      <w:vanish/>
      <w:sz w:val="16"/>
      <w:szCs w:val="16"/>
    </w:rPr>
  </w:style>
  <w:style w:type="paragraph" w:customStyle="1" w:styleId="direction">
    <w:name w:val="direction"/>
    <w:basedOn w:val="Normal"/>
    <w:rsid w:val="000B529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14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425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42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67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42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344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6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5810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4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36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38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0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199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1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7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95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06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49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22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74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77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31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741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97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1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572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209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62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483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5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20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494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23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57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229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52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2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1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2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ood.com/about/cilantro-16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food.com/about/olive-oil-495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1092</TotalTime>
  <Pages>2</Pages>
  <Words>253</Words>
  <Characters>1445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1695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Scot Reinke</cp:lastModifiedBy>
  <cp:revision>62</cp:revision>
  <dcterms:created xsi:type="dcterms:W3CDTF">2013-12-23T23:15:00Z</dcterms:created>
  <dcterms:modified xsi:type="dcterms:W3CDTF">2025-07-05T16:28:00Z</dcterms:modified>
  <cp:category/>
</cp:coreProperties>
</file>